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045EE6" w:rsidRPr="000F495D" w:rsidTr="00A6642F">
        <w:trPr>
          <w:trHeight w:val="517"/>
        </w:trPr>
        <w:tc>
          <w:tcPr>
            <w:tcW w:w="10314" w:type="dxa"/>
            <w:shd w:val="clear" w:color="auto" w:fill="auto"/>
          </w:tcPr>
          <w:p w:rsidR="00045EE6" w:rsidRPr="00A6642F" w:rsidRDefault="00391963" w:rsidP="00045EE6">
            <w:pPr>
              <w:spacing w:after="0"/>
              <w:rPr>
                <w:rFonts w:cstheme="minorHAnsi"/>
                <w:sz w:val="24"/>
                <w:szCs w:val="24"/>
                <w:u w:val="single"/>
              </w:rPr>
            </w:pPr>
            <w:bookmarkStart w:id="0" w:name="_GoBack"/>
            <w:bookmarkEnd w:id="0"/>
            <w:r w:rsidRPr="00A6642F">
              <w:rPr>
                <w:rFonts w:cstheme="minorHAnsi"/>
                <w:sz w:val="24"/>
                <w:szCs w:val="24"/>
                <w:u w:val="single"/>
              </w:rPr>
              <w:t>Friday 1</w:t>
            </w:r>
            <w:r w:rsidRPr="00A6642F">
              <w:rPr>
                <w:rFonts w:cstheme="minorHAnsi"/>
                <w:sz w:val="24"/>
                <w:szCs w:val="24"/>
                <w:u w:val="single"/>
                <w:vertAlign w:val="superscript"/>
              </w:rPr>
              <w:t>st</w:t>
            </w:r>
            <w:r w:rsidRPr="00A6642F">
              <w:rPr>
                <w:rFonts w:cstheme="minorHAnsi"/>
                <w:sz w:val="24"/>
                <w:szCs w:val="24"/>
                <w:u w:val="single"/>
              </w:rPr>
              <w:t xml:space="preserve"> May</w:t>
            </w:r>
            <w:r w:rsidR="00045EE6" w:rsidRPr="00A6642F">
              <w:rPr>
                <w:rFonts w:cstheme="minorHAnsi"/>
                <w:sz w:val="24"/>
                <w:szCs w:val="24"/>
                <w:u w:val="single"/>
              </w:rPr>
              <w:t xml:space="preserve"> 2020</w:t>
            </w:r>
            <w:r w:rsidR="00EA78FB" w:rsidRPr="00A6642F">
              <w:rPr>
                <w:rFonts w:cstheme="minorHAnsi"/>
                <w:sz w:val="24"/>
                <w:szCs w:val="24"/>
                <w:u w:val="single"/>
              </w:rPr>
              <w:t xml:space="preserve"> (up to 45 mins)</w:t>
            </w:r>
          </w:p>
          <w:p w:rsidR="00AC38BF" w:rsidRPr="00A6642F" w:rsidRDefault="00045EE6" w:rsidP="00045EE6">
            <w:pPr>
              <w:spacing w:after="0"/>
              <w:rPr>
                <w:rFonts w:cstheme="minorHAnsi"/>
                <w:sz w:val="24"/>
                <w:szCs w:val="24"/>
              </w:rPr>
            </w:pPr>
            <w:r w:rsidRPr="00A6642F">
              <w:rPr>
                <w:rFonts w:cstheme="minorHAnsi"/>
                <w:sz w:val="24"/>
                <w:szCs w:val="24"/>
              </w:rPr>
              <w:t xml:space="preserve">LO: To </w:t>
            </w:r>
            <w:r w:rsidR="000F495D" w:rsidRPr="00A6642F">
              <w:rPr>
                <w:rFonts w:cstheme="minorHAnsi"/>
                <w:b/>
                <w:bCs/>
                <w:sz w:val="24"/>
                <w:szCs w:val="24"/>
              </w:rPr>
              <w:t xml:space="preserve">describe and show understanding </w:t>
            </w:r>
            <w:r w:rsidR="000F495D" w:rsidRPr="00A6642F">
              <w:rPr>
                <w:rFonts w:cstheme="minorHAnsi"/>
                <w:sz w:val="24"/>
                <w:szCs w:val="24"/>
              </w:rPr>
              <w:t xml:space="preserve">of religious sources, beliefs, ideas, feelings and experiences, </w:t>
            </w:r>
          </w:p>
          <w:p w:rsidR="00AC38BF" w:rsidRPr="00A6642F" w:rsidRDefault="00AC38BF" w:rsidP="00045EE6">
            <w:pPr>
              <w:spacing w:after="0"/>
              <w:rPr>
                <w:rFonts w:cstheme="minorHAnsi"/>
                <w:sz w:val="24"/>
                <w:szCs w:val="24"/>
              </w:rPr>
            </w:pPr>
            <w:r w:rsidRPr="00A6642F">
              <w:rPr>
                <w:rFonts w:cstheme="minorHAnsi"/>
                <w:sz w:val="24"/>
                <w:szCs w:val="24"/>
              </w:rPr>
              <w:t xml:space="preserve">            </w:t>
            </w:r>
            <w:proofErr w:type="gramStart"/>
            <w:r w:rsidR="000F495D" w:rsidRPr="00A6642F">
              <w:rPr>
                <w:rFonts w:cstheme="minorHAnsi"/>
                <w:sz w:val="24"/>
                <w:szCs w:val="24"/>
              </w:rPr>
              <w:t>concerning</w:t>
            </w:r>
            <w:proofErr w:type="gramEnd"/>
            <w:r w:rsidR="000F495D" w:rsidRPr="00A6642F">
              <w:rPr>
                <w:rFonts w:cstheme="minorHAnsi"/>
                <w:sz w:val="24"/>
                <w:szCs w:val="24"/>
              </w:rPr>
              <w:t xml:space="preserve"> the conversation of </w:t>
            </w:r>
            <w:r w:rsidRPr="00A6642F">
              <w:rPr>
                <w:rFonts w:cstheme="minorHAnsi"/>
                <w:sz w:val="24"/>
                <w:szCs w:val="24"/>
              </w:rPr>
              <w:t>Paul.</w:t>
            </w:r>
          </w:p>
          <w:p w:rsidR="00A6642F" w:rsidRDefault="00045EE6" w:rsidP="00333963">
            <w:pPr>
              <w:spacing w:after="0"/>
              <w:rPr>
                <w:rFonts w:cstheme="minorHAnsi"/>
                <w:color w:val="FF0000"/>
                <w:sz w:val="24"/>
                <w:szCs w:val="24"/>
              </w:rPr>
            </w:pPr>
            <w:r w:rsidRPr="00A6642F">
              <w:rPr>
                <w:rFonts w:cstheme="minorHAnsi"/>
                <w:color w:val="FF0000"/>
                <w:sz w:val="24"/>
                <w:szCs w:val="24"/>
              </w:rPr>
              <w:t xml:space="preserve">SC: </w:t>
            </w:r>
            <w:r w:rsidR="00AC38BF" w:rsidRPr="00A6642F">
              <w:rPr>
                <w:rFonts w:cstheme="minorHAnsi"/>
                <w:color w:val="FF0000"/>
                <w:sz w:val="24"/>
                <w:szCs w:val="24"/>
              </w:rPr>
              <w:t xml:space="preserve">I can make links </w:t>
            </w:r>
            <w:r w:rsidR="000F495D" w:rsidRPr="00A6642F">
              <w:rPr>
                <w:rFonts w:cstheme="minorHAnsi"/>
                <w:color w:val="FF0000"/>
                <w:sz w:val="24"/>
                <w:szCs w:val="24"/>
              </w:rPr>
              <w:t xml:space="preserve">making links between </w:t>
            </w:r>
            <w:r w:rsidR="00AC38BF" w:rsidRPr="00A6642F">
              <w:rPr>
                <w:rFonts w:cstheme="minorHAnsi"/>
                <w:color w:val="FF0000"/>
                <w:sz w:val="24"/>
                <w:szCs w:val="24"/>
              </w:rPr>
              <w:t xml:space="preserve">religious sources, beliefs, ideas, feelings and experiences, </w:t>
            </w:r>
          </w:p>
          <w:p w:rsidR="000F495D" w:rsidRPr="00A6642F" w:rsidRDefault="00A6642F" w:rsidP="00333963">
            <w:pPr>
              <w:spacing w:after="0"/>
              <w:rPr>
                <w:rFonts w:cstheme="minorHAnsi"/>
                <w:color w:val="FF0000"/>
                <w:sz w:val="24"/>
                <w:szCs w:val="24"/>
              </w:rPr>
            </w:pPr>
            <w:r>
              <w:rPr>
                <w:rFonts w:cstheme="minorHAnsi"/>
                <w:color w:val="FF0000"/>
                <w:sz w:val="24"/>
                <w:szCs w:val="24"/>
              </w:rPr>
              <w:t xml:space="preserve">        concerning</w:t>
            </w:r>
            <w:r w:rsidR="00AC38BF" w:rsidRPr="00A6642F">
              <w:rPr>
                <w:rFonts w:cstheme="minorHAnsi"/>
                <w:color w:val="FF0000"/>
                <w:sz w:val="24"/>
                <w:szCs w:val="24"/>
              </w:rPr>
              <w:t xml:space="preserve">  the conversation of Paul.</w:t>
            </w:r>
          </w:p>
          <w:p w:rsidR="00AC38BF" w:rsidRPr="00AC38BF" w:rsidRDefault="00AC38BF" w:rsidP="00AC38BF">
            <w:pPr>
              <w:spacing w:after="0"/>
              <w:rPr>
                <w:rFonts w:cstheme="minorHAnsi"/>
                <w:color w:val="FF0000"/>
              </w:rPr>
            </w:pPr>
            <w:r w:rsidRPr="00A6642F">
              <w:rPr>
                <w:rFonts w:cstheme="minorHAnsi"/>
                <w:color w:val="FF0000"/>
                <w:sz w:val="24"/>
                <w:szCs w:val="24"/>
              </w:rPr>
              <w:t xml:space="preserve">      I can reflect on what the coming of the Holy Spirit means to us in our daily lives as Christians.</w:t>
            </w:r>
            <w:r w:rsidRPr="00A6642F">
              <w:rPr>
                <w:rFonts w:cstheme="minorHAnsi"/>
                <w:sz w:val="24"/>
                <w:szCs w:val="24"/>
              </w:rPr>
              <w:t xml:space="preserve">  </w:t>
            </w:r>
          </w:p>
        </w:tc>
      </w:tr>
      <w:tr w:rsidR="00045EE6" w:rsidRPr="000F495D" w:rsidTr="00A6642F">
        <w:trPr>
          <w:trHeight w:val="258"/>
        </w:trPr>
        <w:tc>
          <w:tcPr>
            <w:tcW w:w="10314" w:type="dxa"/>
            <w:tcBorders>
              <w:bottom w:val="single" w:sz="4" w:space="0" w:color="auto"/>
            </w:tcBorders>
            <w:shd w:val="clear" w:color="auto" w:fill="auto"/>
          </w:tcPr>
          <w:p w:rsidR="00045EE6" w:rsidRPr="000F495D" w:rsidRDefault="00045EE6" w:rsidP="00004D87">
            <w:pPr>
              <w:spacing w:after="0" w:line="240" w:lineRule="auto"/>
              <w:rPr>
                <w:rFonts w:cstheme="minorHAnsi"/>
              </w:rPr>
            </w:pPr>
            <w:r w:rsidRPr="000F495D">
              <w:rPr>
                <w:rFonts w:cstheme="minorHAnsi"/>
              </w:rPr>
              <w:t xml:space="preserve">Self-Assessment - My understanding: </w:t>
            </w:r>
            <w:r w:rsidRPr="000F495D">
              <w:rPr>
                <w:rFonts w:cstheme="minorHAnsi"/>
                <w:color w:val="FF0000"/>
              </w:rPr>
              <w:sym w:font="Wingdings" w:char="F06C"/>
            </w:r>
            <w:r w:rsidRPr="000F495D">
              <w:rPr>
                <w:rFonts w:cstheme="minorHAnsi"/>
              </w:rPr>
              <w:sym w:font="Wingdings" w:char="F06F"/>
            </w:r>
            <w:r w:rsidRPr="000F495D">
              <w:rPr>
                <w:rFonts w:cstheme="minorHAnsi"/>
              </w:rPr>
              <w:t xml:space="preserve">  </w:t>
            </w:r>
            <w:r w:rsidRPr="000F495D">
              <w:rPr>
                <w:rFonts w:cstheme="minorHAnsi"/>
                <w:color w:val="FFFF00"/>
              </w:rPr>
              <w:sym w:font="Wingdings" w:char="F06C"/>
            </w:r>
            <w:r w:rsidRPr="000F495D">
              <w:rPr>
                <w:rFonts w:cstheme="minorHAnsi"/>
              </w:rPr>
              <w:sym w:font="Wingdings" w:char="F06F"/>
            </w:r>
            <w:r w:rsidRPr="000F495D">
              <w:rPr>
                <w:rFonts w:cstheme="minorHAnsi"/>
              </w:rPr>
              <w:t xml:space="preserve">  </w:t>
            </w:r>
            <w:r w:rsidRPr="000F495D">
              <w:rPr>
                <w:rFonts w:cstheme="minorHAnsi"/>
                <w:color w:val="008000"/>
              </w:rPr>
              <w:sym w:font="Wingdings" w:char="F06C"/>
            </w:r>
            <w:r w:rsidRPr="000F495D">
              <w:rPr>
                <w:rFonts w:cstheme="minorHAnsi"/>
              </w:rPr>
              <w:sym w:font="Wingdings" w:char="F06F"/>
            </w:r>
            <w:r w:rsidRPr="000F495D">
              <w:rPr>
                <w:rFonts w:cstheme="minorHAnsi"/>
              </w:rPr>
              <w:t xml:space="preserve"> I felt:  </w:t>
            </w:r>
            <w:r w:rsidRPr="000F495D">
              <w:rPr>
                <w:rFonts w:cstheme="minorHAnsi"/>
              </w:rPr>
              <w:sym w:font="Wingdings" w:char="F04A"/>
            </w:r>
            <w:r w:rsidRPr="000F495D">
              <w:rPr>
                <w:rFonts w:cstheme="minorHAnsi"/>
              </w:rPr>
              <w:sym w:font="Wingdings" w:char="F06F"/>
            </w:r>
            <w:r w:rsidRPr="000F495D">
              <w:rPr>
                <w:rFonts w:cstheme="minorHAnsi"/>
              </w:rPr>
              <w:t xml:space="preserve">  </w:t>
            </w:r>
            <w:r w:rsidRPr="000F495D">
              <w:rPr>
                <w:rFonts w:cstheme="minorHAnsi"/>
              </w:rPr>
              <w:sym w:font="Wingdings" w:char="F04B"/>
            </w:r>
            <w:r w:rsidRPr="000F495D">
              <w:rPr>
                <w:rFonts w:cstheme="minorHAnsi"/>
              </w:rPr>
              <w:sym w:font="Wingdings" w:char="F06F"/>
            </w:r>
            <w:r w:rsidRPr="000F495D">
              <w:rPr>
                <w:rFonts w:cstheme="minorHAnsi"/>
              </w:rPr>
              <w:t xml:space="preserve">  </w:t>
            </w:r>
            <w:r w:rsidRPr="000F495D">
              <w:rPr>
                <w:rFonts w:cstheme="minorHAnsi"/>
              </w:rPr>
              <w:sym w:font="Wingdings" w:char="F04C"/>
            </w:r>
            <w:r w:rsidRPr="000F495D">
              <w:rPr>
                <w:rFonts w:cstheme="minorHAnsi"/>
              </w:rPr>
              <w:sym w:font="Wingdings" w:char="F06F"/>
            </w:r>
          </w:p>
        </w:tc>
      </w:tr>
    </w:tbl>
    <w:p w:rsidR="00333963" w:rsidRPr="000F495D" w:rsidRDefault="00333963" w:rsidP="00333963">
      <w:pPr>
        <w:spacing w:after="0"/>
        <w:rPr>
          <w:rFonts w:cstheme="minorHAnsi"/>
          <w:color w:val="FF0000"/>
        </w:rPr>
      </w:pPr>
    </w:p>
    <w:p w:rsidR="00333963" w:rsidRPr="00AC38BF" w:rsidRDefault="000F495D" w:rsidP="00AC38BF">
      <w:pPr>
        <w:spacing w:after="0"/>
        <w:jc w:val="center"/>
        <w:rPr>
          <w:rFonts w:cstheme="minorHAnsi"/>
          <w:sz w:val="28"/>
          <w:szCs w:val="24"/>
          <w:u w:val="single"/>
        </w:rPr>
      </w:pPr>
      <w:r w:rsidRPr="00AC38BF">
        <w:rPr>
          <w:rFonts w:cstheme="minorHAnsi"/>
          <w:position w:val="1"/>
          <w:sz w:val="28"/>
          <w:szCs w:val="24"/>
          <w:u w:val="single"/>
        </w:rPr>
        <w:t xml:space="preserve">Saul is </w:t>
      </w:r>
      <w:proofErr w:type="gramStart"/>
      <w:r w:rsidRPr="00AC38BF">
        <w:rPr>
          <w:rFonts w:cstheme="minorHAnsi"/>
          <w:position w:val="1"/>
          <w:sz w:val="28"/>
          <w:szCs w:val="24"/>
          <w:u w:val="single"/>
        </w:rPr>
        <w:t>T</w:t>
      </w:r>
      <w:r w:rsidR="00990E76" w:rsidRPr="00AC38BF">
        <w:rPr>
          <w:rFonts w:cstheme="minorHAnsi"/>
          <w:position w:val="1"/>
          <w:sz w:val="28"/>
          <w:szCs w:val="24"/>
          <w:u w:val="single"/>
        </w:rPr>
        <w:t>ransformed</w:t>
      </w:r>
      <w:proofErr w:type="gramEnd"/>
      <w:r w:rsidR="00990E76" w:rsidRPr="00AC38BF">
        <w:rPr>
          <w:rFonts w:cstheme="minorHAnsi"/>
          <w:position w:val="1"/>
          <w:sz w:val="28"/>
          <w:szCs w:val="24"/>
          <w:u w:val="single"/>
        </w:rPr>
        <w:t xml:space="preserve"> by the Holy Spirit.</w:t>
      </w:r>
    </w:p>
    <w:p w:rsidR="00333963" w:rsidRPr="00AC38BF" w:rsidRDefault="00333963" w:rsidP="00AC38BF">
      <w:pPr>
        <w:widowControl w:val="0"/>
        <w:autoSpaceDE w:val="0"/>
        <w:autoSpaceDN w:val="0"/>
        <w:adjustRightInd w:val="0"/>
        <w:spacing w:after="0" w:line="260" w:lineRule="auto"/>
        <w:ind w:right="97"/>
        <w:rPr>
          <w:rFonts w:cstheme="minorHAnsi"/>
          <w:color w:val="231F20"/>
          <w:sz w:val="24"/>
          <w:szCs w:val="24"/>
          <w:u w:val="single"/>
        </w:rPr>
      </w:pPr>
      <w:r w:rsidRPr="00AC38BF">
        <w:rPr>
          <w:rFonts w:cstheme="minorHAnsi"/>
          <w:color w:val="231F20"/>
          <w:sz w:val="24"/>
          <w:szCs w:val="24"/>
          <w:u w:val="single"/>
        </w:rPr>
        <w:t>Background Information</w:t>
      </w:r>
    </w:p>
    <w:p w:rsidR="00990E76" w:rsidRPr="00AC38BF" w:rsidRDefault="00990E76" w:rsidP="00AC38BF">
      <w:pPr>
        <w:spacing w:after="0"/>
        <w:rPr>
          <w:rFonts w:cstheme="minorHAnsi"/>
          <w:sz w:val="24"/>
          <w:szCs w:val="24"/>
        </w:rPr>
      </w:pPr>
      <w:r w:rsidRPr="00AC38BF">
        <w:rPr>
          <w:rFonts w:cstheme="minorHAnsi"/>
          <w:sz w:val="24"/>
          <w:szCs w:val="24"/>
        </w:rPr>
        <w:t xml:space="preserve">Recall and share this story which was previously covered in Year 4 – New Life Topic.  </w:t>
      </w:r>
    </w:p>
    <w:p w:rsidR="00AC38BF" w:rsidRPr="00AC38BF" w:rsidRDefault="00990E76" w:rsidP="00AC38BF">
      <w:pPr>
        <w:spacing w:after="0"/>
        <w:rPr>
          <w:rFonts w:cstheme="minorHAnsi"/>
          <w:sz w:val="24"/>
          <w:szCs w:val="24"/>
        </w:rPr>
      </w:pPr>
      <w:r w:rsidRPr="00AC38BF">
        <w:rPr>
          <w:rFonts w:cstheme="minorHAnsi"/>
          <w:sz w:val="24"/>
          <w:szCs w:val="24"/>
        </w:rPr>
        <w:t xml:space="preserve">Paul was originally called Saul.  He was a Jew who came from Tarsus.  </w:t>
      </w:r>
    </w:p>
    <w:p w:rsidR="00AC38BF" w:rsidRPr="00AC38BF" w:rsidRDefault="00990E76" w:rsidP="00AC38BF">
      <w:pPr>
        <w:spacing w:after="0"/>
        <w:rPr>
          <w:rFonts w:cstheme="minorHAnsi"/>
          <w:sz w:val="24"/>
          <w:szCs w:val="24"/>
        </w:rPr>
      </w:pPr>
      <w:r w:rsidRPr="00AC38BF">
        <w:rPr>
          <w:rFonts w:cstheme="minorHAnsi"/>
          <w:sz w:val="24"/>
          <w:szCs w:val="24"/>
        </w:rPr>
        <w:t>In the Acts of the Apostles</w:t>
      </w:r>
      <w:r w:rsidR="00AC38BF" w:rsidRPr="00AC38BF">
        <w:rPr>
          <w:rFonts w:cstheme="minorHAnsi"/>
          <w:sz w:val="24"/>
          <w:szCs w:val="24"/>
        </w:rPr>
        <w:t>,</w:t>
      </w:r>
      <w:r w:rsidRPr="00AC38BF">
        <w:rPr>
          <w:rFonts w:cstheme="minorHAnsi"/>
          <w:sz w:val="24"/>
          <w:szCs w:val="24"/>
        </w:rPr>
        <w:t xml:space="preserve"> Paul explains what happened to him and how he was converted.</w:t>
      </w:r>
    </w:p>
    <w:p w:rsidR="00333963" w:rsidRPr="00AC38BF" w:rsidRDefault="00333963" w:rsidP="00A6642F">
      <w:pPr>
        <w:pBdr>
          <w:top w:val="single" w:sz="4" w:space="1" w:color="auto"/>
          <w:left w:val="single" w:sz="4" w:space="4" w:color="auto"/>
          <w:bottom w:val="single" w:sz="4" w:space="1" w:color="auto"/>
          <w:right w:val="single" w:sz="4" w:space="1" w:color="auto"/>
        </w:pBdr>
        <w:spacing w:after="0"/>
        <w:ind w:right="-426"/>
        <w:rPr>
          <w:rFonts w:cstheme="minorHAnsi"/>
          <w:sz w:val="24"/>
          <w:szCs w:val="24"/>
          <w:u w:val="single"/>
        </w:rPr>
      </w:pPr>
      <w:r w:rsidRPr="00AC38BF">
        <w:rPr>
          <w:rFonts w:cstheme="minorHAnsi"/>
          <w:sz w:val="24"/>
          <w:szCs w:val="24"/>
          <w:u w:val="single"/>
        </w:rPr>
        <w:t>Read ‘</w:t>
      </w:r>
      <w:r w:rsidR="00990E76" w:rsidRPr="00AC38BF">
        <w:rPr>
          <w:rFonts w:cstheme="minorHAnsi"/>
          <w:sz w:val="24"/>
          <w:szCs w:val="24"/>
          <w:u w:val="single"/>
        </w:rPr>
        <w:t>The Conversion Of Paul</w:t>
      </w:r>
      <w:r w:rsidRPr="00AC38BF">
        <w:rPr>
          <w:rFonts w:cstheme="minorHAnsi"/>
          <w:sz w:val="24"/>
          <w:szCs w:val="24"/>
          <w:u w:val="single"/>
        </w:rPr>
        <w:t>.’ (</w:t>
      </w:r>
      <w:r w:rsidR="00990E76" w:rsidRPr="00AC38BF">
        <w:rPr>
          <w:rFonts w:cstheme="minorHAnsi"/>
          <w:sz w:val="24"/>
          <w:szCs w:val="24"/>
          <w:u w:val="single"/>
        </w:rPr>
        <w:t>Acts 22: 6-16</w:t>
      </w:r>
      <w:r w:rsidRPr="00AC38BF">
        <w:rPr>
          <w:rFonts w:cstheme="minorHAnsi"/>
          <w:sz w:val="24"/>
          <w:szCs w:val="24"/>
          <w:u w:val="single"/>
        </w:rPr>
        <w:t>)</w:t>
      </w:r>
    </w:p>
    <w:p w:rsidR="00990E76" w:rsidRDefault="00990E76" w:rsidP="00A6642F">
      <w:pPr>
        <w:pBdr>
          <w:top w:val="single" w:sz="4" w:space="1" w:color="auto"/>
          <w:left w:val="single" w:sz="4" w:space="4" w:color="auto"/>
          <w:bottom w:val="single" w:sz="4" w:space="1" w:color="auto"/>
          <w:right w:val="single" w:sz="4" w:space="1" w:color="auto"/>
        </w:pBdr>
        <w:spacing w:after="0"/>
        <w:ind w:right="-426"/>
        <w:rPr>
          <w:rFonts w:cstheme="minorHAnsi"/>
          <w:i/>
          <w:sz w:val="24"/>
          <w:szCs w:val="24"/>
        </w:rPr>
      </w:pPr>
      <w:r w:rsidRPr="00AC38BF">
        <w:rPr>
          <w:rFonts w:cstheme="minorHAnsi"/>
          <w:i/>
          <w:sz w:val="24"/>
          <w:szCs w:val="24"/>
        </w:rPr>
        <w:t>As I was travelling and coming near Damascus, about midday a bright light from the sky flashed suddenly round me.  I fell to the ground and heard a voice saying to me, “Saul, Saul!  Why do you persecute me?”</w:t>
      </w:r>
    </w:p>
    <w:p w:rsidR="00AC38BF" w:rsidRPr="00AC38BF" w:rsidRDefault="00AC38BF" w:rsidP="00A6642F">
      <w:pPr>
        <w:pBdr>
          <w:top w:val="single" w:sz="4" w:space="1" w:color="auto"/>
          <w:left w:val="single" w:sz="4" w:space="4" w:color="auto"/>
          <w:bottom w:val="single" w:sz="4" w:space="1" w:color="auto"/>
          <w:right w:val="single" w:sz="4" w:space="1" w:color="auto"/>
        </w:pBdr>
        <w:spacing w:after="0"/>
        <w:ind w:right="-426"/>
        <w:rPr>
          <w:rFonts w:cstheme="minorHAnsi"/>
          <w:i/>
          <w:sz w:val="24"/>
          <w:szCs w:val="24"/>
        </w:rPr>
      </w:pPr>
    </w:p>
    <w:p w:rsidR="00990E76" w:rsidRPr="00AC38BF" w:rsidRDefault="00990E76" w:rsidP="00A6642F">
      <w:pPr>
        <w:pBdr>
          <w:top w:val="single" w:sz="4" w:space="1" w:color="auto"/>
          <w:left w:val="single" w:sz="4" w:space="4" w:color="auto"/>
          <w:bottom w:val="single" w:sz="4" w:space="1" w:color="auto"/>
          <w:right w:val="single" w:sz="4" w:space="1" w:color="auto"/>
        </w:pBdr>
        <w:spacing w:after="0"/>
        <w:ind w:right="-426"/>
        <w:rPr>
          <w:rFonts w:cstheme="minorHAnsi"/>
          <w:i/>
          <w:sz w:val="24"/>
          <w:szCs w:val="24"/>
        </w:rPr>
      </w:pPr>
      <w:r w:rsidRPr="00AC38BF">
        <w:rPr>
          <w:rFonts w:cstheme="minorHAnsi"/>
          <w:i/>
          <w:sz w:val="24"/>
          <w:szCs w:val="24"/>
        </w:rPr>
        <w:t>“Who are you, Lord?” I asked.  “I am Jesus of Nazareth, whom you persecute,” he said to me.  The men with me saw the light but did not hear the voice of the one who was speaking to me.  I asked, “What shall I do, Lord?” and the Lord said to me, “Get up and go into Damascus, and there you will be told everything that God has determined for you to do</w:t>
      </w:r>
      <w:proofErr w:type="gramStart"/>
      <w:r w:rsidRPr="00AC38BF">
        <w:rPr>
          <w:rFonts w:cstheme="minorHAnsi"/>
          <w:i/>
          <w:sz w:val="24"/>
          <w:szCs w:val="24"/>
        </w:rPr>
        <w:t>”  I</w:t>
      </w:r>
      <w:proofErr w:type="gramEnd"/>
      <w:r w:rsidRPr="00AC38BF">
        <w:rPr>
          <w:rFonts w:cstheme="minorHAnsi"/>
          <w:i/>
          <w:sz w:val="24"/>
          <w:szCs w:val="24"/>
        </w:rPr>
        <w:t xml:space="preserve"> was blind because of the bright light, and so my companions took me by the hand and led me into Damascus.</w:t>
      </w:r>
    </w:p>
    <w:p w:rsidR="00990E76" w:rsidRPr="00AC38BF" w:rsidRDefault="00990E76" w:rsidP="00A6642F">
      <w:pPr>
        <w:pBdr>
          <w:top w:val="single" w:sz="4" w:space="1" w:color="auto"/>
          <w:left w:val="single" w:sz="4" w:space="4" w:color="auto"/>
          <w:bottom w:val="single" w:sz="4" w:space="1" w:color="auto"/>
          <w:right w:val="single" w:sz="4" w:space="1" w:color="auto"/>
        </w:pBdr>
        <w:spacing w:after="0"/>
        <w:ind w:right="-426"/>
        <w:rPr>
          <w:rFonts w:cstheme="minorHAnsi"/>
          <w:i/>
          <w:sz w:val="24"/>
          <w:szCs w:val="24"/>
        </w:rPr>
      </w:pPr>
    </w:p>
    <w:p w:rsidR="00990E76" w:rsidRPr="00AC38BF" w:rsidRDefault="00990E76" w:rsidP="00A6642F">
      <w:pPr>
        <w:pBdr>
          <w:top w:val="single" w:sz="4" w:space="1" w:color="auto"/>
          <w:left w:val="single" w:sz="4" w:space="4" w:color="auto"/>
          <w:bottom w:val="single" w:sz="4" w:space="1" w:color="auto"/>
          <w:right w:val="single" w:sz="4" w:space="1" w:color="auto"/>
        </w:pBdr>
        <w:spacing w:after="0"/>
        <w:ind w:right="-426"/>
        <w:rPr>
          <w:rFonts w:cstheme="minorHAnsi"/>
          <w:i/>
          <w:sz w:val="24"/>
          <w:szCs w:val="24"/>
        </w:rPr>
      </w:pPr>
      <w:r w:rsidRPr="00AC38BF">
        <w:rPr>
          <w:rFonts w:cstheme="minorHAnsi"/>
          <w:i/>
          <w:sz w:val="24"/>
          <w:szCs w:val="24"/>
        </w:rPr>
        <w:t>In that city was a man named Ananias, a religious man who obeyed our Law and was highly respected by all the Jews living there.  He came to me, stood by me, and said, “Brother Saul, see again!”  At that very moment I saw again and looked at him.  He said, “The God of our ancestors has chosen you to know his will, to see his righteous Servant, and to hear him speaking with his own voice.  For you will be a witness for him to tell everyone what you have seen and heard.  And now, why wait any longer? Get up and be baptised and have your sins washed away by praying to him.”</w:t>
      </w:r>
    </w:p>
    <w:p w:rsidR="00333963" w:rsidRPr="00AC38BF" w:rsidRDefault="00333963" w:rsidP="00AC38BF">
      <w:pPr>
        <w:spacing w:after="0"/>
        <w:rPr>
          <w:rFonts w:cstheme="minorHAnsi"/>
          <w:sz w:val="24"/>
          <w:szCs w:val="24"/>
          <w:u w:val="single"/>
        </w:rPr>
      </w:pPr>
    </w:p>
    <w:p w:rsidR="00333963" w:rsidRPr="00AC38BF" w:rsidRDefault="00333963" w:rsidP="00AC38BF">
      <w:pPr>
        <w:spacing w:after="0"/>
        <w:rPr>
          <w:rFonts w:cstheme="minorHAnsi"/>
          <w:sz w:val="24"/>
          <w:szCs w:val="24"/>
          <w:u w:val="single"/>
        </w:rPr>
      </w:pPr>
      <w:r w:rsidRPr="00AC38BF">
        <w:rPr>
          <w:rFonts w:cstheme="minorHAnsi"/>
          <w:sz w:val="24"/>
          <w:szCs w:val="24"/>
          <w:u w:val="single"/>
        </w:rPr>
        <w:t>Reflect on the text and discuss the following questions (no need to write anything down):</w:t>
      </w:r>
    </w:p>
    <w:p w:rsidR="00990E76" w:rsidRPr="00AC38BF" w:rsidRDefault="00990E76" w:rsidP="00AC38BF">
      <w:pPr>
        <w:pStyle w:val="ListParagraph"/>
        <w:widowControl w:val="0"/>
        <w:numPr>
          <w:ilvl w:val="0"/>
          <w:numId w:val="3"/>
        </w:numPr>
        <w:autoSpaceDE w:val="0"/>
        <w:autoSpaceDN w:val="0"/>
        <w:adjustRightInd w:val="0"/>
        <w:ind w:right="-20"/>
        <w:rPr>
          <w:rFonts w:cstheme="minorHAnsi"/>
        </w:rPr>
      </w:pPr>
      <w:r w:rsidRPr="00AC38BF">
        <w:rPr>
          <w:rFonts w:cstheme="minorHAnsi"/>
          <w:lang w:val="en-GB"/>
        </w:rPr>
        <w:t xml:space="preserve">What do you think about Saul’s story? Does anything surprise you? </w:t>
      </w:r>
    </w:p>
    <w:p w:rsidR="00990E76" w:rsidRPr="00AC38BF" w:rsidRDefault="00990E76" w:rsidP="00AC38BF">
      <w:pPr>
        <w:pStyle w:val="ListParagraph"/>
        <w:widowControl w:val="0"/>
        <w:numPr>
          <w:ilvl w:val="0"/>
          <w:numId w:val="3"/>
        </w:numPr>
        <w:autoSpaceDE w:val="0"/>
        <w:autoSpaceDN w:val="0"/>
        <w:adjustRightInd w:val="0"/>
        <w:ind w:right="-20"/>
        <w:rPr>
          <w:rFonts w:cstheme="minorHAnsi"/>
        </w:rPr>
      </w:pPr>
      <w:r w:rsidRPr="00AC38BF">
        <w:rPr>
          <w:rFonts w:cstheme="minorHAnsi"/>
          <w:lang w:val="en-GB"/>
        </w:rPr>
        <w:t xml:space="preserve">How do you think Saul felt when Jesus asked him ‘why do you persecute me’? </w:t>
      </w:r>
    </w:p>
    <w:p w:rsidR="00990E76" w:rsidRPr="00AC38BF" w:rsidRDefault="00990E76" w:rsidP="00AC38BF">
      <w:pPr>
        <w:pStyle w:val="ListParagraph"/>
        <w:widowControl w:val="0"/>
        <w:numPr>
          <w:ilvl w:val="0"/>
          <w:numId w:val="3"/>
        </w:numPr>
        <w:autoSpaceDE w:val="0"/>
        <w:autoSpaceDN w:val="0"/>
        <w:adjustRightInd w:val="0"/>
        <w:ind w:right="-20"/>
        <w:rPr>
          <w:rFonts w:cstheme="minorHAnsi"/>
        </w:rPr>
      </w:pPr>
      <w:r w:rsidRPr="00AC38BF">
        <w:rPr>
          <w:rFonts w:cstheme="minorHAnsi"/>
          <w:lang w:val="en-GB"/>
        </w:rPr>
        <w:t xml:space="preserve">Why did Ananias ask Saul to become baptised? </w:t>
      </w:r>
    </w:p>
    <w:p w:rsidR="00333963" w:rsidRPr="00AC38BF" w:rsidRDefault="00990E76" w:rsidP="00AC38BF">
      <w:pPr>
        <w:pStyle w:val="ListParagraph"/>
        <w:widowControl w:val="0"/>
        <w:numPr>
          <w:ilvl w:val="0"/>
          <w:numId w:val="3"/>
        </w:numPr>
        <w:autoSpaceDE w:val="0"/>
        <w:autoSpaceDN w:val="0"/>
        <w:adjustRightInd w:val="0"/>
        <w:ind w:right="-20"/>
        <w:rPr>
          <w:rFonts w:cstheme="minorHAnsi"/>
        </w:rPr>
      </w:pPr>
      <w:r w:rsidRPr="00AC38BF">
        <w:rPr>
          <w:rFonts w:cstheme="minorHAnsi"/>
          <w:lang w:val="en-GB"/>
        </w:rPr>
        <w:t>How was Saul transformed by the Holy Spirit?</w:t>
      </w:r>
    </w:p>
    <w:p w:rsidR="00333963" w:rsidRPr="00AC38BF" w:rsidRDefault="00333963" w:rsidP="00AC38BF">
      <w:pPr>
        <w:widowControl w:val="0"/>
        <w:autoSpaceDE w:val="0"/>
        <w:autoSpaceDN w:val="0"/>
        <w:adjustRightInd w:val="0"/>
        <w:spacing w:after="0" w:line="260" w:lineRule="auto"/>
        <w:ind w:right="587"/>
        <w:rPr>
          <w:rFonts w:cstheme="minorHAnsi"/>
          <w:color w:val="231F20"/>
          <w:sz w:val="24"/>
          <w:szCs w:val="24"/>
          <w:u w:val="single"/>
        </w:rPr>
      </w:pPr>
    </w:p>
    <w:p w:rsidR="00333963" w:rsidRPr="00AC38BF" w:rsidRDefault="00333963" w:rsidP="00AC38BF">
      <w:pPr>
        <w:widowControl w:val="0"/>
        <w:autoSpaceDE w:val="0"/>
        <w:autoSpaceDN w:val="0"/>
        <w:adjustRightInd w:val="0"/>
        <w:spacing w:after="0" w:line="260" w:lineRule="auto"/>
        <w:ind w:right="587"/>
        <w:rPr>
          <w:rFonts w:cstheme="minorHAnsi"/>
          <w:color w:val="231F20"/>
          <w:sz w:val="24"/>
          <w:szCs w:val="24"/>
        </w:rPr>
      </w:pPr>
      <w:r w:rsidRPr="00AC38BF">
        <w:rPr>
          <w:rFonts w:cstheme="minorHAnsi"/>
          <w:color w:val="231F20"/>
          <w:sz w:val="24"/>
          <w:szCs w:val="24"/>
          <w:u w:val="single"/>
        </w:rPr>
        <w:t>Task</w:t>
      </w:r>
      <w:r w:rsidRPr="00AC38BF">
        <w:rPr>
          <w:rFonts w:cstheme="minorHAnsi"/>
          <w:color w:val="231F20"/>
          <w:sz w:val="24"/>
          <w:szCs w:val="24"/>
        </w:rPr>
        <w:t xml:space="preserve">: </w:t>
      </w:r>
    </w:p>
    <w:p w:rsidR="000F495D" w:rsidRPr="00AC38BF" w:rsidRDefault="000F495D" w:rsidP="00AC38BF">
      <w:pPr>
        <w:pStyle w:val="ListParagraph"/>
        <w:numPr>
          <w:ilvl w:val="0"/>
          <w:numId w:val="8"/>
        </w:numPr>
        <w:rPr>
          <w:rFonts w:cstheme="minorHAnsi"/>
          <w:lang w:val="en-GB"/>
        </w:rPr>
      </w:pPr>
      <w:r w:rsidRPr="00AC38BF">
        <w:rPr>
          <w:rFonts w:cstheme="minorHAnsi"/>
        </w:rPr>
        <w:t>Look at the painting</w:t>
      </w:r>
      <w:r w:rsidR="00990E76" w:rsidRPr="00AC38BF">
        <w:rPr>
          <w:rFonts w:cstheme="minorHAnsi"/>
        </w:rPr>
        <w:t xml:space="preserve"> Fra Angelico’s </w:t>
      </w:r>
      <w:r w:rsidR="00990E76" w:rsidRPr="00AC38BF">
        <w:rPr>
          <w:rFonts w:cstheme="minorHAnsi"/>
          <w:i/>
        </w:rPr>
        <w:t>‘The conversion of Saul’</w:t>
      </w:r>
      <w:r w:rsidR="00990E76" w:rsidRPr="00AC38BF">
        <w:rPr>
          <w:rFonts w:cstheme="minorHAnsi"/>
        </w:rPr>
        <w:t xml:space="preserve">.  </w:t>
      </w:r>
      <w:r w:rsidRPr="00AC38BF">
        <w:rPr>
          <w:rFonts w:cstheme="minorHAnsi"/>
          <w:lang w:val="en-GB"/>
        </w:rPr>
        <w:t xml:space="preserve">Think about how the artist has shown the transformation that has taken place and the effect that it had on Saul. </w:t>
      </w:r>
    </w:p>
    <w:p w:rsidR="000F495D" w:rsidRPr="00AC38BF" w:rsidRDefault="00A6642F" w:rsidP="00AC38BF">
      <w:pPr>
        <w:pStyle w:val="ListParagraph"/>
        <w:numPr>
          <w:ilvl w:val="0"/>
          <w:numId w:val="8"/>
        </w:numPr>
        <w:rPr>
          <w:rFonts w:cstheme="minorHAnsi"/>
          <w:lang w:val="en-GB"/>
        </w:rPr>
      </w:pPr>
      <w:r w:rsidRPr="00AC38BF">
        <w:rPr>
          <w:rFonts w:cstheme="minorHAnsi"/>
        </w:rPr>
        <w:t>Make links between the painting and the scripture</w:t>
      </w:r>
      <w:r w:rsidR="000F495D" w:rsidRPr="00AC38BF">
        <w:rPr>
          <w:rFonts w:cstheme="minorHAnsi"/>
        </w:rPr>
        <w:t xml:space="preserve"> </w:t>
      </w:r>
      <w:r w:rsidR="000F495D" w:rsidRPr="00AC38BF">
        <w:rPr>
          <w:rFonts w:cstheme="minorHAnsi"/>
          <w:lang w:val="en-GB"/>
        </w:rPr>
        <w:t>Acts 22: 6-16.</w:t>
      </w:r>
    </w:p>
    <w:p w:rsidR="001D2D51" w:rsidRPr="00AC38BF" w:rsidRDefault="00A6642F" w:rsidP="00AC38BF">
      <w:pPr>
        <w:pStyle w:val="ListParagraph"/>
        <w:numPr>
          <w:ilvl w:val="0"/>
          <w:numId w:val="8"/>
        </w:numPr>
        <w:rPr>
          <w:rFonts w:cstheme="minorHAnsi"/>
        </w:rPr>
      </w:pPr>
      <w:r w:rsidRPr="00AC38BF">
        <w:rPr>
          <w:rFonts w:cstheme="minorHAnsi"/>
        </w:rPr>
        <w:t>Record your reasons on a grid</w:t>
      </w:r>
      <w:r w:rsidR="000F495D" w:rsidRPr="00AC38BF">
        <w:rPr>
          <w:rFonts w:cstheme="minorHAnsi"/>
        </w:rPr>
        <w:t xml:space="preserve"> like this or</w:t>
      </w:r>
      <w:r w:rsidRPr="00AC38BF">
        <w:rPr>
          <w:rFonts w:cstheme="minorHAnsi"/>
        </w:rPr>
        <w:t xml:space="preserve"> similar. </w:t>
      </w:r>
    </w:p>
    <w:tbl>
      <w:tblPr>
        <w:tblStyle w:val="TableGrid"/>
        <w:tblW w:w="0" w:type="auto"/>
        <w:tblInd w:w="720" w:type="dxa"/>
        <w:tblLook w:val="04A0" w:firstRow="1" w:lastRow="0" w:firstColumn="1" w:lastColumn="0" w:noHBand="0" w:noVBand="1"/>
      </w:tblPr>
      <w:tblGrid>
        <w:gridCol w:w="3003"/>
        <w:gridCol w:w="3003"/>
        <w:gridCol w:w="3004"/>
      </w:tblGrid>
      <w:tr w:rsidR="000F495D" w:rsidRPr="00AC38BF" w:rsidTr="002E0559">
        <w:tc>
          <w:tcPr>
            <w:tcW w:w="3003" w:type="dxa"/>
          </w:tcPr>
          <w:p w:rsidR="000F495D" w:rsidRPr="00AC38BF" w:rsidRDefault="000F495D" w:rsidP="00AC38BF">
            <w:pPr>
              <w:pStyle w:val="ListParagraph"/>
              <w:ind w:left="0"/>
              <w:rPr>
                <w:rFonts w:cstheme="minorHAnsi"/>
                <w:lang w:val="en-GB"/>
              </w:rPr>
            </w:pPr>
            <w:r w:rsidRPr="00AC38BF">
              <w:rPr>
                <w:rFonts w:cstheme="minorHAnsi"/>
                <w:lang w:val="en-GB"/>
              </w:rPr>
              <w:t>In the scripture it says…</w:t>
            </w:r>
          </w:p>
        </w:tc>
        <w:tc>
          <w:tcPr>
            <w:tcW w:w="3003" w:type="dxa"/>
          </w:tcPr>
          <w:p w:rsidR="000F495D" w:rsidRPr="00AC38BF" w:rsidRDefault="000F495D" w:rsidP="00AC38BF">
            <w:pPr>
              <w:pStyle w:val="ListParagraph"/>
              <w:ind w:left="0"/>
              <w:rPr>
                <w:rFonts w:cstheme="minorHAnsi"/>
                <w:lang w:val="en-GB"/>
              </w:rPr>
            </w:pPr>
            <w:r w:rsidRPr="00AC38BF">
              <w:rPr>
                <w:rFonts w:cstheme="minorHAnsi"/>
                <w:lang w:val="en-GB"/>
              </w:rPr>
              <w:t>On the picture it shows…</w:t>
            </w:r>
          </w:p>
        </w:tc>
        <w:tc>
          <w:tcPr>
            <w:tcW w:w="3004" w:type="dxa"/>
          </w:tcPr>
          <w:p w:rsidR="000F495D" w:rsidRPr="00AC38BF" w:rsidRDefault="000F495D" w:rsidP="00AC38BF">
            <w:pPr>
              <w:pStyle w:val="ListParagraph"/>
              <w:ind w:left="0"/>
              <w:rPr>
                <w:rFonts w:cstheme="minorHAnsi"/>
                <w:lang w:val="en-GB"/>
              </w:rPr>
            </w:pPr>
            <w:r w:rsidRPr="00AC38BF">
              <w:rPr>
                <w:rFonts w:cstheme="minorHAnsi"/>
                <w:lang w:val="en-GB"/>
              </w:rPr>
              <w:t>I think this because…</w:t>
            </w:r>
          </w:p>
        </w:tc>
      </w:tr>
      <w:tr w:rsidR="000F495D" w:rsidRPr="00AC38BF" w:rsidTr="002E0559">
        <w:tc>
          <w:tcPr>
            <w:tcW w:w="3003" w:type="dxa"/>
          </w:tcPr>
          <w:p w:rsidR="000F495D" w:rsidRPr="00AC38BF" w:rsidRDefault="000F495D" w:rsidP="00AC38BF">
            <w:pPr>
              <w:pStyle w:val="ListParagraph"/>
              <w:ind w:left="0"/>
              <w:rPr>
                <w:rFonts w:cstheme="minorHAnsi"/>
                <w:lang w:val="en-GB"/>
              </w:rPr>
            </w:pPr>
          </w:p>
        </w:tc>
        <w:tc>
          <w:tcPr>
            <w:tcW w:w="3003" w:type="dxa"/>
          </w:tcPr>
          <w:p w:rsidR="000F495D" w:rsidRPr="00AC38BF" w:rsidRDefault="000F495D" w:rsidP="00AC38BF">
            <w:pPr>
              <w:pStyle w:val="ListParagraph"/>
              <w:ind w:left="0"/>
              <w:rPr>
                <w:rFonts w:cstheme="minorHAnsi"/>
                <w:lang w:val="en-GB"/>
              </w:rPr>
            </w:pPr>
          </w:p>
        </w:tc>
        <w:tc>
          <w:tcPr>
            <w:tcW w:w="3004" w:type="dxa"/>
          </w:tcPr>
          <w:p w:rsidR="000F495D" w:rsidRPr="00AC38BF" w:rsidRDefault="000F495D" w:rsidP="00AC38BF">
            <w:pPr>
              <w:pStyle w:val="ListParagraph"/>
              <w:ind w:left="0"/>
              <w:rPr>
                <w:rFonts w:cstheme="minorHAnsi"/>
                <w:lang w:val="en-GB"/>
              </w:rPr>
            </w:pPr>
          </w:p>
        </w:tc>
      </w:tr>
      <w:tr w:rsidR="000F495D" w:rsidRPr="00AC38BF" w:rsidTr="002E0559">
        <w:tc>
          <w:tcPr>
            <w:tcW w:w="3003" w:type="dxa"/>
          </w:tcPr>
          <w:p w:rsidR="000F495D" w:rsidRPr="00AC38BF" w:rsidRDefault="000F495D" w:rsidP="00AC38BF">
            <w:pPr>
              <w:pStyle w:val="ListParagraph"/>
              <w:ind w:left="0"/>
              <w:rPr>
                <w:rFonts w:cstheme="minorHAnsi"/>
                <w:lang w:val="en-GB"/>
              </w:rPr>
            </w:pPr>
          </w:p>
        </w:tc>
        <w:tc>
          <w:tcPr>
            <w:tcW w:w="3003" w:type="dxa"/>
          </w:tcPr>
          <w:p w:rsidR="000F495D" w:rsidRPr="00AC38BF" w:rsidRDefault="000F495D" w:rsidP="00AC38BF">
            <w:pPr>
              <w:pStyle w:val="ListParagraph"/>
              <w:ind w:left="0"/>
              <w:rPr>
                <w:rFonts w:cstheme="minorHAnsi"/>
                <w:lang w:val="en-GB"/>
              </w:rPr>
            </w:pPr>
          </w:p>
        </w:tc>
        <w:tc>
          <w:tcPr>
            <w:tcW w:w="3004" w:type="dxa"/>
          </w:tcPr>
          <w:p w:rsidR="000F495D" w:rsidRPr="00AC38BF" w:rsidRDefault="000F495D" w:rsidP="00AC38BF">
            <w:pPr>
              <w:pStyle w:val="ListParagraph"/>
              <w:ind w:left="0"/>
              <w:rPr>
                <w:rFonts w:cstheme="minorHAnsi"/>
                <w:lang w:val="en-GB"/>
              </w:rPr>
            </w:pPr>
          </w:p>
        </w:tc>
      </w:tr>
    </w:tbl>
    <w:p w:rsidR="00AC38BF" w:rsidRPr="00A6642F" w:rsidRDefault="000F495D" w:rsidP="00A6642F">
      <w:pPr>
        <w:spacing w:after="0"/>
        <w:ind w:right="-284"/>
        <w:rPr>
          <w:rFonts w:cstheme="minorHAnsi"/>
          <w:i/>
          <w:sz w:val="24"/>
          <w:szCs w:val="24"/>
        </w:rPr>
      </w:pPr>
      <w:proofErr w:type="gramStart"/>
      <w:r w:rsidRPr="00AC38BF">
        <w:rPr>
          <w:rFonts w:cstheme="minorHAnsi"/>
          <w:i/>
          <w:sz w:val="24"/>
          <w:szCs w:val="24"/>
        </w:rPr>
        <w:t xml:space="preserve">Notice that in most </w:t>
      </w:r>
      <w:r w:rsidR="00AC38BF" w:rsidRPr="00AC38BF">
        <w:rPr>
          <w:rFonts w:cstheme="minorHAnsi"/>
          <w:i/>
          <w:sz w:val="24"/>
          <w:szCs w:val="24"/>
        </w:rPr>
        <w:t xml:space="preserve">paintings </w:t>
      </w:r>
      <w:r w:rsidRPr="00AC38BF">
        <w:rPr>
          <w:rFonts w:cstheme="minorHAnsi"/>
          <w:i/>
          <w:sz w:val="24"/>
          <w:szCs w:val="24"/>
        </w:rPr>
        <w:t xml:space="preserve">about the conversion of Paul depict a </w:t>
      </w:r>
      <w:r w:rsidRPr="00A6642F">
        <w:rPr>
          <w:rFonts w:cstheme="minorHAnsi"/>
          <w:i/>
          <w:sz w:val="24"/>
          <w:szCs w:val="24"/>
          <w:u w:val="single"/>
        </w:rPr>
        <w:t>horse</w:t>
      </w:r>
      <w:r w:rsidRPr="00AC38BF">
        <w:rPr>
          <w:rFonts w:cstheme="minorHAnsi"/>
          <w:i/>
          <w:sz w:val="24"/>
          <w:szCs w:val="24"/>
        </w:rPr>
        <w:t>, which is not recorded in scripture.</w:t>
      </w:r>
      <w:proofErr w:type="gramEnd"/>
      <w:r w:rsidRPr="00AC38BF">
        <w:rPr>
          <w:rFonts w:cstheme="minorHAnsi"/>
          <w:i/>
          <w:sz w:val="24"/>
          <w:szCs w:val="24"/>
        </w:rPr>
        <w:t xml:space="preserve">  </w:t>
      </w:r>
    </w:p>
    <w:p w:rsidR="000F495D" w:rsidRPr="00AC38BF" w:rsidRDefault="000F495D" w:rsidP="00AC38BF">
      <w:pPr>
        <w:spacing w:after="0"/>
        <w:rPr>
          <w:rFonts w:cstheme="minorHAnsi"/>
          <w:sz w:val="24"/>
          <w:szCs w:val="24"/>
        </w:rPr>
      </w:pPr>
      <w:r w:rsidRPr="00AC38BF">
        <w:rPr>
          <w:rFonts w:cstheme="minorHAnsi"/>
          <w:sz w:val="24"/>
          <w:szCs w:val="24"/>
          <w:u w:val="single"/>
        </w:rPr>
        <w:t xml:space="preserve">Extra activity: </w:t>
      </w:r>
      <w:r w:rsidRPr="00AC38BF">
        <w:rPr>
          <w:rFonts w:cstheme="minorHAnsi"/>
          <w:sz w:val="24"/>
          <w:szCs w:val="24"/>
        </w:rPr>
        <w:t xml:space="preserve">Reflect and discuss what you think the ‘Come Holy Spirit’ prayer means for Christians in their daily lives.  You could write out this prayer and decorate with appropriate illustrations. Could you </w:t>
      </w:r>
      <w:r w:rsidR="00AC38BF" w:rsidRPr="00AC38BF">
        <w:rPr>
          <w:rFonts w:cstheme="minorHAnsi"/>
          <w:sz w:val="24"/>
          <w:szCs w:val="24"/>
        </w:rPr>
        <w:t xml:space="preserve">share this prayer with your family and </w:t>
      </w:r>
      <w:r w:rsidRPr="00AC38BF">
        <w:rPr>
          <w:rFonts w:cstheme="minorHAnsi"/>
          <w:sz w:val="24"/>
          <w:szCs w:val="24"/>
        </w:rPr>
        <w:t xml:space="preserve">learn </w:t>
      </w:r>
      <w:r w:rsidR="00AC38BF" w:rsidRPr="00AC38BF">
        <w:rPr>
          <w:rFonts w:cstheme="minorHAnsi"/>
          <w:sz w:val="24"/>
          <w:szCs w:val="24"/>
        </w:rPr>
        <w:t>it</w:t>
      </w:r>
      <w:r w:rsidRPr="00AC38BF">
        <w:rPr>
          <w:rFonts w:cstheme="minorHAnsi"/>
          <w:sz w:val="24"/>
          <w:szCs w:val="24"/>
        </w:rPr>
        <w:t xml:space="preserve"> leading up to Pentecost?</w:t>
      </w:r>
    </w:p>
    <w:p w:rsidR="000F495D" w:rsidRPr="000F495D" w:rsidRDefault="000F495D" w:rsidP="000F495D">
      <w:pPr>
        <w:pStyle w:val="ListParagraph"/>
        <w:rPr>
          <w:rFonts w:cstheme="minorHAnsi"/>
        </w:rPr>
      </w:pPr>
    </w:p>
    <w:p w:rsidR="00990E76" w:rsidRPr="000F495D" w:rsidRDefault="00990E76" w:rsidP="00990E76">
      <w:pPr>
        <w:rPr>
          <w:rFonts w:cstheme="minorHAnsi"/>
        </w:rPr>
      </w:pPr>
    </w:p>
    <w:p w:rsidR="00D521EF" w:rsidRPr="000F495D" w:rsidRDefault="00D521EF" w:rsidP="00D521EF">
      <w:pPr>
        <w:rPr>
          <w:rFonts w:cstheme="minorHAnsi"/>
        </w:rPr>
      </w:pPr>
    </w:p>
    <w:p w:rsidR="00D521EF" w:rsidRPr="000F495D" w:rsidRDefault="00D521EF" w:rsidP="00D521EF">
      <w:pPr>
        <w:jc w:val="center"/>
        <w:rPr>
          <w:rFonts w:cstheme="minorHAnsi"/>
          <w:noProof/>
          <w:lang w:eastAsia="en-GB"/>
        </w:rPr>
      </w:pPr>
      <w:r w:rsidRPr="000F495D">
        <w:rPr>
          <w:rFonts w:cstheme="minorHAnsi"/>
          <w:noProof/>
          <w:lang w:eastAsia="en-GB"/>
        </w:rPr>
        <w:drawing>
          <wp:inline distT="0" distB="0" distL="0" distR="0" wp14:anchorId="4882787F" wp14:editId="505574CE">
            <wp:extent cx="4165600" cy="5179307"/>
            <wp:effectExtent l="0" t="0" r="6350" b="2540"/>
            <wp:docPr id="1" name="Picture 1" descr="Learning Focus 3 - Conversion of St Paul Fra Angel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rning Focus 3 - Conversion of St Paul Fra Angelic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73843" cy="5189556"/>
                    </a:xfrm>
                    <a:prstGeom prst="rect">
                      <a:avLst/>
                    </a:prstGeom>
                    <a:noFill/>
                    <a:ln>
                      <a:noFill/>
                    </a:ln>
                  </pic:spPr>
                </pic:pic>
              </a:graphicData>
            </a:graphic>
          </wp:inline>
        </w:drawing>
      </w:r>
    </w:p>
    <w:p w:rsidR="00D521EF" w:rsidRPr="000F495D" w:rsidRDefault="00D521EF" w:rsidP="00990E76">
      <w:pPr>
        <w:jc w:val="center"/>
        <w:rPr>
          <w:rFonts w:cstheme="minorHAnsi"/>
          <w:b/>
          <w:sz w:val="34"/>
        </w:rPr>
      </w:pPr>
      <w:r w:rsidRPr="000F495D">
        <w:rPr>
          <w:rFonts w:cstheme="minorHAnsi"/>
          <w:b/>
          <w:sz w:val="34"/>
        </w:rPr>
        <w:t xml:space="preserve">Conversion of Saul </w:t>
      </w:r>
      <w:proofErr w:type="gramStart"/>
      <w:r w:rsidRPr="000F495D">
        <w:rPr>
          <w:rFonts w:cstheme="minorHAnsi"/>
          <w:b/>
          <w:sz w:val="34"/>
        </w:rPr>
        <w:t>By</w:t>
      </w:r>
      <w:proofErr w:type="gramEnd"/>
      <w:r w:rsidRPr="000F495D">
        <w:rPr>
          <w:rFonts w:cstheme="minorHAnsi"/>
          <w:b/>
          <w:sz w:val="34"/>
        </w:rPr>
        <w:t xml:space="preserve"> Fra Angelico</w:t>
      </w:r>
    </w:p>
    <w:p w:rsidR="00A6642F" w:rsidRDefault="00A6642F" w:rsidP="00D521EF">
      <w:pPr>
        <w:jc w:val="center"/>
        <w:rPr>
          <w:rFonts w:cstheme="minorHAnsi"/>
          <w:sz w:val="40"/>
          <w:szCs w:val="56"/>
        </w:rPr>
      </w:pPr>
    </w:p>
    <w:p w:rsidR="00D521EF" w:rsidRPr="000F495D" w:rsidRDefault="00D521EF" w:rsidP="00D521EF">
      <w:pPr>
        <w:jc w:val="center"/>
        <w:rPr>
          <w:rFonts w:cstheme="minorHAnsi"/>
          <w:sz w:val="40"/>
          <w:szCs w:val="56"/>
        </w:rPr>
      </w:pPr>
      <w:r w:rsidRPr="000F495D">
        <w:rPr>
          <w:rFonts w:cstheme="minorHAnsi"/>
          <w:sz w:val="40"/>
          <w:szCs w:val="56"/>
        </w:rPr>
        <w:t xml:space="preserve">Come Holy Spirit, </w:t>
      </w:r>
    </w:p>
    <w:p w:rsidR="00D521EF" w:rsidRPr="000F495D" w:rsidRDefault="00D521EF" w:rsidP="00D521EF">
      <w:pPr>
        <w:jc w:val="center"/>
        <w:rPr>
          <w:rFonts w:cstheme="minorHAnsi"/>
          <w:sz w:val="40"/>
          <w:szCs w:val="56"/>
        </w:rPr>
      </w:pPr>
      <w:proofErr w:type="gramStart"/>
      <w:r w:rsidRPr="000F495D">
        <w:rPr>
          <w:rFonts w:cstheme="minorHAnsi"/>
          <w:sz w:val="40"/>
          <w:szCs w:val="56"/>
        </w:rPr>
        <w:t>fill</w:t>
      </w:r>
      <w:proofErr w:type="gramEnd"/>
      <w:r w:rsidRPr="000F495D">
        <w:rPr>
          <w:rFonts w:cstheme="minorHAnsi"/>
          <w:sz w:val="40"/>
          <w:szCs w:val="56"/>
        </w:rPr>
        <w:t xml:space="preserve"> the hearts of your faithful </w:t>
      </w:r>
    </w:p>
    <w:p w:rsidR="00D521EF" w:rsidRPr="000F495D" w:rsidRDefault="00D521EF" w:rsidP="00D521EF">
      <w:pPr>
        <w:jc w:val="center"/>
        <w:rPr>
          <w:rFonts w:cstheme="minorHAnsi"/>
          <w:sz w:val="40"/>
          <w:szCs w:val="56"/>
        </w:rPr>
      </w:pPr>
      <w:proofErr w:type="gramStart"/>
      <w:r w:rsidRPr="000F495D">
        <w:rPr>
          <w:rFonts w:cstheme="minorHAnsi"/>
          <w:sz w:val="40"/>
          <w:szCs w:val="56"/>
        </w:rPr>
        <w:t>and</w:t>
      </w:r>
      <w:proofErr w:type="gramEnd"/>
      <w:r w:rsidRPr="000F495D">
        <w:rPr>
          <w:rFonts w:cstheme="minorHAnsi"/>
          <w:sz w:val="40"/>
          <w:szCs w:val="56"/>
        </w:rPr>
        <w:t xml:space="preserve"> kindle in them the fire of your love.</w:t>
      </w:r>
    </w:p>
    <w:p w:rsidR="00D521EF" w:rsidRPr="000F495D" w:rsidRDefault="00D521EF" w:rsidP="00D521EF">
      <w:pPr>
        <w:jc w:val="center"/>
        <w:rPr>
          <w:rFonts w:cstheme="minorHAnsi"/>
          <w:sz w:val="40"/>
          <w:szCs w:val="56"/>
        </w:rPr>
      </w:pPr>
      <w:r w:rsidRPr="000F495D">
        <w:rPr>
          <w:rFonts w:cstheme="minorHAnsi"/>
          <w:sz w:val="40"/>
          <w:szCs w:val="56"/>
        </w:rPr>
        <w:t xml:space="preserve">Send forth your Spirit, </w:t>
      </w:r>
    </w:p>
    <w:p w:rsidR="00A6642F" w:rsidRDefault="00D521EF" w:rsidP="00AC38BF">
      <w:pPr>
        <w:ind w:left="851"/>
        <w:jc w:val="center"/>
        <w:rPr>
          <w:rFonts w:cstheme="minorHAnsi"/>
          <w:sz w:val="40"/>
          <w:szCs w:val="56"/>
        </w:rPr>
      </w:pPr>
      <w:proofErr w:type="gramStart"/>
      <w:r w:rsidRPr="000F495D">
        <w:rPr>
          <w:rFonts w:cstheme="minorHAnsi"/>
          <w:sz w:val="40"/>
          <w:szCs w:val="56"/>
        </w:rPr>
        <w:t>and</w:t>
      </w:r>
      <w:proofErr w:type="gramEnd"/>
      <w:r w:rsidRPr="000F495D">
        <w:rPr>
          <w:rFonts w:cstheme="minorHAnsi"/>
          <w:sz w:val="40"/>
          <w:szCs w:val="56"/>
        </w:rPr>
        <w:t xml:space="preserve"> we shall be created and you shall renew</w:t>
      </w:r>
    </w:p>
    <w:p w:rsidR="00D521EF" w:rsidRPr="000F495D" w:rsidRDefault="00D521EF" w:rsidP="00A6642F">
      <w:pPr>
        <w:tabs>
          <w:tab w:val="left" w:pos="284"/>
          <w:tab w:val="left" w:pos="993"/>
        </w:tabs>
        <w:jc w:val="center"/>
        <w:rPr>
          <w:rFonts w:cstheme="minorHAnsi"/>
        </w:rPr>
      </w:pPr>
      <w:r w:rsidRPr="000F495D">
        <w:rPr>
          <w:rFonts w:cstheme="minorHAnsi"/>
          <w:sz w:val="40"/>
          <w:szCs w:val="56"/>
        </w:rPr>
        <w:t xml:space="preserve"> </w:t>
      </w:r>
      <w:proofErr w:type="gramStart"/>
      <w:r w:rsidRPr="000F495D">
        <w:rPr>
          <w:rFonts w:cstheme="minorHAnsi"/>
          <w:sz w:val="40"/>
          <w:szCs w:val="56"/>
        </w:rPr>
        <w:t>the</w:t>
      </w:r>
      <w:proofErr w:type="gramEnd"/>
      <w:r w:rsidRPr="000F495D">
        <w:rPr>
          <w:rFonts w:cstheme="minorHAnsi"/>
          <w:sz w:val="40"/>
          <w:szCs w:val="56"/>
        </w:rPr>
        <w:t xml:space="preserve"> face of the earth.</w:t>
      </w:r>
    </w:p>
    <w:sectPr w:rsidR="00D521EF" w:rsidRPr="000F495D" w:rsidSect="00A6642F">
      <w:pgSz w:w="11906" w:h="16838"/>
      <w:pgMar w:top="284" w:right="1133" w:bottom="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A5289"/>
    <w:multiLevelType w:val="hybridMultilevel"/>
    <w:tmpl w:val="282C93B2"/>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802C3D"/>
    <w:multiLevelType w:val="hybridMultilevel"/>
    <w:tmpl w:val="9A424F94"/>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5C088F"/>
    <w:multiLevelType w:val="hybridMultilevel"/>
    <w:tmpl w:val="072EAD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DB0649"/>
    <w:multiLevelType w:val="hybridMultilevel"/>
    <w:tmpl w:val="24BEE670"/>
    <w:lvl w:ilvl="0" w:tplc="21B6B82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49E68EE"/>
    <w:multiLevelType w:val="hybridMultilevel"/>
    <w:tmpl w:val="6B1C9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72E4E39"/>
    <w:multiLevelType w:val="hybridMultilevel"/>
    <w:tmpl w:val="2AD8E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95B4950"/>
    <w:multiLevelType w:val="hybridMultilevel"/>
    <w:tmpl w:val="AD5C3768"/>
    <w:lvl w:ilvl="0" w:tplc="FF4C89DA">
      <w:start w:val="1"/>
      <w:numFmt w:val="bullet"/>
      <w:lvlText w:val=""/>
      <w:lvlJc w:val="left"/>
      <w:pPr>
        <w:tabs>
          <w:tab w:val="num" w:pos="720"/>
        </w:tabs>
        <w:ind w:left="720" w:hanging="360"/>
      </w:pPr>
      <w:rPr>
        <w:rFonts w:ascii="Wingdings 3" w:hAnsi="Wingdings 3" w:hint="default"/>
      </w:rPr>
    </w:lvl>
    <w:lvl w:ilvl="1" w:tplc="16B68BF6" w:tentative="1">
      <w:start w:val="1"/>
      <w:numFmt w:val="bullet"/>
      <w:lvlText w:val=""/>
      <w:lvlJc w:val="left"/>
      <w:pPr>
        <w:tabs>
          <w:tab w:val="num" w:pos="1440"/>
        </w:tabs>
        <w:ind w:left="1440" w:hanging="360"/>
      </w:pPr>
      <w:rPr>
        <w:rFonts w:ascii="Wingdings 3" w:hAnsi="Wingdings 3" w:hint="default"/>
      </w:rPr>
    </w:lvl>
    <w:lvl w:ilvl="2" w:tplc="C1CE8D0A" w:tentative="1">
      <w:start w:val="1"/>
      <w:numFmt w:val="bullet"/>
      <w:lvlText w:val=""/>
      <w:lvlJc w:val="left"/>
      <w:pPr>
        <w:tabs>
          <w:tab w:val="num" w:pos="2160"/>
        </w:tabs>
        <w:ind w:left="2160" w:hanging="360"/>
      </w:pPr>
      <w:rPr>
        <w:rFonts w:ascii="Wingdings 3" w:hAnsi="Wingdings 3" w:hint="default"/>
      </w:rPr>
    </w:lvl>
    <w:lvl w:ilvl="3" w:tplc="4F3AD29E" w:tentative="1">
      <w:start w:val="1"/>
      <w:numFmt w:val="bullet"/>
      <w:lvlText w:val=""/>
      <w:lvlJc w:val="left"/>
      <w:pPr>
        <w:tabs>
          <w:tab w:val="num" w:pos="2880"/>
        </w:tabs>
        <w:ind w:left="2880" w:hanging="360"/>
      </w:pPr>
      <w:rPr>
        <w:rFonts w:ascii="Wingdings 3" w:hAnsi="Wingdings 3" w:hint="default"/>
      </w:rPr>
    </w:lvl>
    <w:lvl w:ilvl="4" w:tplc="6CC8A426" w:tentative="1">
      <w:start w:val="1"/>
      <w:numFmt w:val="bullet"/>
      <w:lvlText w:val=""/>
      <w:lvlJc w:val="left"/>
      <w:pPr>
        <w:tabs>
          <w:tab w:val="num" w:pos="3600"/>
        </w:tabs>
        <w:ind w:left="3600" w:hanging="360"/>
      </w:pPr>
      <w:rPr>
        <w:rFonts w:ascii="Wingdings 3" w:hAnsi="Wingdings 3" w:hint="default"/>
      </w:rPr>
    </w:lvl>
    <w:lvl w:ilvl="5" w:tplc="B630C03C" w:tentative="1">
      <w:start w:val="1"/>
      <w:numFmt w:val="bullet"/>
      <w:lvlText w:val=""/>
      <w:lvlJc w:val="left"/>
      <w:pPr>
        <w:tabs>
          <w:tab w:val="num" w:pos="4320"/>
        </w:tabs>
        <w:ind w:left="4320" w:hanging="360"/>
      </w:pPr>
      <w:rPr>
        <w:rFonts w:ascii="Wingdings 3" w:hAnsi="Wingdings 3" w:hint="default"/>
      </w:rPr>
    </w:lvl>
    <w:lvl w:ilvl="6" w:tplc="499E9AE0" w:tentative="1">
      <w:start w:val="1"/>
      <w:numFmt w:val="bullet"/>
      <w:lvlText w:val=""/>
      <w:lvlJc w:val="left"/>
      <w:pPr>
        <w:tabs>
          <w:tab w:val="num" w:pos="5040"/>
        </w:tabs>
        <w:ind w:left="5040" w:hanging="360"/>
      </w:pPr>
      <w:rPr>
        <w:rFonts w:ascii="Wingdings 3" w:hAnsi="Wingdings 3" w:hint="default"/>
      </w:rPr>
    </w:lvl>
    <w:lvl w:ilvl="7" w:tplc="21BC6CCC" w:tentative="1">
      <w:start w:val="1"/>
      <w:numFmt w:val="bullet"/>
      <w:lvlText w:val=""/>
      <w:lvlJc w:val="left"/>
      <w:pPr>
        <w:tabs>
          <w:tab w:val="num" w:pos="5760"/>
        </w:tabs>
        <w:ind w:left="5760" w:hanging="360"/>
      </w:pPr>
      <w:rPr>
        <w:rFonts w:ascii="Wingdings 3" w:hAnsi="Wingdings 3" w:hint="default"/>
      </w:rPr>
    </w:lvl>
    <w:lvl w:ilvl="8" w:tplc="5CBCEE30" w:tentative="1">
      <w:start w:val="1"/>
      <w:numFmt w:val="bullet"/>
      <w:lvlText w:val=""/>
      <w:lvlJc w:val="left"/>
      <w:pPr>
        <w:tabs>
          <w:tab w:val="num" w:pos="6480"/>
        </w:tabs>
        <w:ind w:left="6480" w:hanging="360"/>
      </w:pPr>
      <w:rPr>
        <w:rFonts w:ascii="Wingdings 3" w:hAnsi="Wingdings 3" w:hint="default"/>
      </w:rPr>
    </w:lvl>
  </w:abstractNum>
  <w:abstractNum w:abstractNumId="7">
    <w:nsid w:val="5F296441"/>
    <w:multiLevelType w:val="hybridMultilevel"/>
    <w:tmpl w:val="E182D6D6"/>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9DE1D4A"/>
    <w:multiLevelType w:val="hybridMultilevel"/>
    <w:tmpl w:val="87AE9B0A"/>
    <w:lvl w:ilvl="0" w:tplc="21B6B828">
      <w:start w:val="1"/>
      <w:numFmt w:val="bullet"/>
      <w:lvlText w:val="•"/>
      <w:lvlJc w:val="left"/>
      <w:pPr>
        <w:tabs>
          <w:tab w:val="num" w:pos="720"/>
        </w:tabs>
        <w:ind w:left="720" w:hanging="360"/>
      </w:pPr>
      <w:rPr>
        <w:rFonts w:ascii="Arial" w:hAnsi="Arial" w:hint="default"/>
      </w:rPr>
    </w:lvl>
    <w:lvl w:ilvl="1" w:tplc="7570CD6A">
      <w:start w:val="1"/>
      <w:numFmt w:val="bullet"/>
      <w:lvlText w:val="•"/>
      <w:lvlJc w:val="left"/>
      <w:pPr>
        <w:tabs>
          <w:tab w:val="num" w:pos="1440"/>
        </w:tabs>
        <w:ind w:left="1440" w:hanging="360"/>
      </w:pPr>
      <w:rPr>
        <w:rFonts w:ascii="Arial" w:hAnsi="Arial" w:hint="default"/>
      </w:rPr>
    </w:lvl>
    <w:lvl w:ilvl="2" w:tplc="E904D6E8" w:tentative="1">
      <w:start w:val="1"/>
      <w:numFmt w:val="bullet"/>
      <w:lvlText w:val="•"/>
      <w:lvlJc w:val="left"/>
      <w:pPr>
        <w:tabs>
          <w:tab w:val="num" w:pos="2160"/>
        </w:tabs>
        <w:ind w:left="2160" w:hanging="360"/>
      </w:pPr>
      <w:rPr>
        <w:rFonts w:ascii="Arial" w:hAnsi="Arial" w:hint="default"/>
      </w:rPr>
    </w:lvl>
    <w:lvl w:ilvl="3" w:tplc="1592F84E" w:tentative="1">
      <w:start w:val="1"/>
      <w:numFmt w:val="bullet"/>
      <w:lvlText w:val="•"/>
      <w:lvlJc w:val="left"/>
      <w:pPr>
        <w:tabs>
          <w:tab w:val="num" w:pos="2880"/>
        </w:tabs>
        <w:ind w:left="2880" w:hanging="360"/>
      </w:pPr>
      <w:rPr>
        <w:rFonts w:ascii="Arial" w:hAnsi="Arial" w:hint="default"/>
      </w:rPr>
    </w:lvl>
    <w:lvl w:ilvl="4" w:tplc="7152D426" w:tentative="1">
      <w:start w:val="1"/>
      <w:numFmt w:val="bullet"/>
      <w:lvlText w:val="•"/>
      <w:lvlJc w:val="left"/>
      <w:pPr>
        <w:tabs>
          <w:tab w:val="num" w:pos="3600"/>
        </w:tabs>
        <w:ind w:left="3600" w:hanging="360"/>
      </w:pPr>
      <w:rPr>
        <w:rFonts w:ascii="Arial" w:hAnsi="Arial" w:hint="default"/>
      </w:rPr>
    </w:lvl>
    <w:lvl w:ilvl="5" w:tplc="554A62D4" w:tentative="1">
      <w:start w:val="1"/>
      <w:numFmt w:val="bullet"/>
      <w:lvlText w:val="•"/>
      <w:lvlJc w:val="left"/>
      <w:pPr>
        <w:tabs>
          <w:tab w:val="num" w:pos="4320"/>
        </w:tabs>
        <w:ind w:left="4320" w:hanging="360"/>
      </w:pPr>
      <w:rPr>
        <w:rFonts w:ascii="Arial" w:hAnsi="Arial" w:hint="default"/>
      </w:rPr>
    </w:lvl>
    <w:lvl w:ilvl="6" w:tplc="FC8AEF1C" w:tentative="1">
      <w:start w:val="1"/>
      <w:numFmt w:val="bullet"/>
      <w:lvlText w:val="•"/>
      <w:lvlJc w:val="left"/>
      <w:pPr>
        <w:tabs>
          <w:tab w:val="num" w:pos="5040"/>
        </w:tabs>
        <w:ind w:left="5040" w:hanging="360"/>
      </w:pPr>
      <w:rPr>
        <w:rFonts w:ascii="Arial" w:hAnsi="Arial" w:hint="default"/>
      </w:rPr>
    </w:lvl>
    <w:lvl w:ilvl="7" w:tplc="BA70F778" w:tentative="1">
      <w:start w:val="1"/>
      <w:numFmt w:val="bullet"/>
      <w:lvlText w:val="•"/>
      <w:lvlJc w:val="left"/>
      <w:pPr>
        <w:tabs>
          <w:tab w:val="num" w:pos="5760"/>
        </w:tabs>
        <w:ind w:left="5760" w:hanging="360"/>
      </w:pPr>
      <w:rPr>
        <w:rFonts w:ascii="Arial" w:hAnsi="Arial" w:hint="default"/>
      </w:rPr>
    </w:lvl>
    <w:lvl w:ilvl="8" w:tplc="61E04EEA"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0"/>
  </w:num>
  <w:num w:numId="3">
    <w:abstractNumId w:val="5"/>
  </w:num>
  <w:num w:numId="4">
    <w:abstractNumId w:val="2"/>
  </w:num>
  <w:num w:numId="5">
    <w:abstractNumId w:val="3"/>
  </w:num>
  <w:num w:numId="6">
    <w:abstractNumId w:val="7"/>
  </w:num>
  <w:num w:numId="7">
    <w:abstractNumId w:val="1"/>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EE6"/>
    <w:rsid w:val="00045EE6"/>
    <w:rsid w:val="000D3E71"/>
    <w:rsid w:val="000F495D"/>
    <w:rsid w:val="001D2D51"/>
    <w:rsid w:val="00333963"/>
    <w:rsid w:val="00391963"/>
    <w:rsid w:val="00445D86"/>
    <w:rsid w:val="004F0B11"/>
    <w:rsid w:val="00622C9D"/>
    <w:rsid w:val="006A6D92"/>
    <w:rsid w:val="00756C69"/>
    <w:rsid w:val="0082531D"/>
    <w:rsid w:val="00836E8B"/>
    <w:rsid w:val="00990E76"/>
    <w:rsid w:val="00A6642F"/>
    <w:rsid w:val="00AC38BF"/>
    <w:rsid w:val="00C87479"/>
    <w:rsid w:val="00D521EF"/>
    <w:rsid w:val="00EA78FB"/>
    <w:rsid w:val="00FA4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E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EE6"/>
    <w:pPr>
      <w:spacing w:after="0" w:line="240" w:lineRule="auto"/>
      <w:ind w:left="720"/>
      <w:contextualSpacing/>
    </w:pPr>
    <w:rPr>
      <w:sz w:val="24"/>
      <w:szCs w:val="24"/>
      <w:lang w:val="en-US"/>
    </w:rPr>
  </w:style>
  <w:style w:type="paragraph" w:styleId="BalloonText">
    <w:name w:val="Balloon Text"/>
    <w:basedOn w:val="Normal"/>
    <w:link w:val="BalloonTextChar"/>
    <w:uiPriority w:val="99"/>
    <w:semiHidden/>
    <w:unhideWhenUsed/>
    <w:rsid w:val="00D521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1EF"/>
    <w:rPr>
      <w:rFonts w:ascii="Tahoma" w:hAnsi="Tahoma" w:cs="Tahoma"/>
      <w:sz w:val="16"/>
      <w:szCs w:val="16"/>
    </w:rPr>
  </w:style>
  <w:style w:type="table" w:styleId="TableGrid">
    <w:name w:val="Table Grid"/>
    <w:basedOn w:val="TableNormal"/>
    <w:uiPriority w:val="39"/>
    <w:rsid w:val="00990E7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49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E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EE6"/>
    <w:pPr>
      <w:spacing w:after="0" w:line="240" w:lineRule="auto"/>
      <w:ind w:left="720"/>
      <w:contextualSpacing/>
    </w:pPr>
    <w:rPr>
      <w:sz w:val="24"/>
      <w:szCs w:val="24"/>
      <w:lang w:val="en-US"/>
    </w:rPr>
  </w:style>
  <w:style w:type="paragraph" w:styleId="BalloonText">
    <w:name w:val="Balloon Text"/>
    <w:basedOn w:val="Normal"/>
    <w:link w:val="BalloonTextChar"/>
    <w:uiPriority w:val="99"/>
    <w:semiHidden/>
    <w:unhideWhenUsed/>
    <w:rsid w:val="00D521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1EF"/>
    <w:rPr>
      <w:rFonts w:ascii="Tahoma" w:hAnsi="Tahoma" w:cs="Tahoma"/>
      <w:sz w:val="16"/>
      <w:szCs w:val="16"/>
    </w:rPr>
  </w:style>
  <w:style w:type="table" w:styleId="TableGrid">
    <w:name w:val="Table Grid"/>
    <w:basedOn w:val="TableNormal"/>
    <w:uiPriority w:val="39"/>
    <w:rsid w:val="00990E7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49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120359">
      <w:bodyDiv w:val="1"/>
      <w:marLeft w:val="0"/>
      <w:marRight w:val="0"/>
      <w:marTop w:val="0"/>
      <w:marBottom w:val="0"/>
      <w:divBdr>
        <w:top w:val="none" w:sz="0" w:space="0" w:color="auto"/>
        <w:left w:val="none" w:sz="0" w:space="0" w:color="auto"/>
        <w:bottom w:val="none" w:sz="0" w:space="0" w:color="auto"/>
        <w:right w:val="none" w:sz="0" w:space="0" w:color="auto"/>
      </w:divBdr>
    </w:div>
    <w:div w:id="310060022">
      <w:bodyDiv w:val="1"/>
      <w:marLeft w:val="0"/>
      <w:marRight w:val="0"/>
      <w:marTop w:val="0"/>
      <w:marBottom w:val="0"/>
      <w:divBdr>
        <w:top w:val="none" w:sz="0" w:space="0" w:color="auto"/>
        <w:left w:val="none" w:sz="0" w:space="0" w:color="auto"/>
        <w:bottom w:val="none" w:sz="0" w:space="0" w:color="auto"/>
        <w:right w:val="none" w:sz="0" w:space="0" w:color="auto"/>
      </w:divBdr>
    </w:div>
    <w:div w:id="914970190">
      <w:bodyDiv w:val="1"/>
      <w:marLeft w:val="0"/>
      <w:marRight w:val="0"/>
      <w:marTop w:val="0"/>
      <w:marBottom w:val="0"/>
      <w:divBdr>
        <w:top w:val="none" w:sz="0" w:space="0" w:color="auto"/>
        <w:left w:val="none" w:sz="0" w:space="0" w:color="auto"/>
        <w:bottom w:val="none" w:sz="0" w:space="0" w:color="auto"/>
        <w:right w:val="none" w:sz="0" w:space="0" w:color="auto"/>
      </w:divBdr>
    </w:div>
    <w:div w:id="1556433550">
      <w:bodyDiv w:val="1"/>
      <w:marLeft w:val="0"/>
      <w:marRight w:val="0"/>
      <w:marTop w:val="0"/>
      <w:marBottom w:val="0"/>
      <w:divBdr>
        <w:top w:val="none" w:sz="0" w:space="0" w:color="auto"/>
        <w:left w:val="none" w:sz="0" w:space="0" w:color="auto"/>
        <w:bottom w:val="none" w:sz="0" w:space="0" w:color="auto"/>
        <w:right w:val="none" w:sz="0" w:space="0" w:color="auto"/>
      </w:divBdr>
      <w:divsChild>
        <w:div w:id="257753928">
          <w:marLeft w:val="547"/>
          <w:marRight w:val="0"/>
          <w:marTop w:val="0"/>
          <w:marBottom w:val="0"/>
          <w:divBdr>
            <w:top w:val="none" w:sz="0" w:space="0" w:color="auto"/>
            <w:left w:val="none" w:sz="0" w:space="0" w:color="auto"/>
            <w:bottom w:val="none" w:sz="0" w:space="0" w:color="auto"/>
            <w:right w:val="none" w:sz="0" w:space="0" w:color="auto"/>
          </w:divBdr>
        </w:div>
      </w:divsChild>
    </w:div>
    <w:div w:id="1617715601">
      <w:bodyDiv w:val="1"/>
      <w:marLeft w:val="0"/>
      <w:marRight w:val="0"/>
      <w:marTop w:val="0"/>
      <w:marBottom w:val="0"/>
      <w:divBdr>
        <w:top w:val="none" w:sz="0" w:space="0" w:color="auto"/>
        <w:left w:val="none" w:sz="0" w:space="0" w:color="auto"/>
        <w:bottom w:val="none" w:sz="0" w:space="0" w:color="auto"/>
        <w:right w:val="none" w:sz="0" w:space="0" w:color="auto"/>
      </w:divBdr>
    </w:div>
    <w:div w:id="2106873720">
      <w:bodyDiv w:val="1"/>
      <w:marLeft w:val="0"/>
      <w:marRight w:val="0"/>
      <w:marTop w:val="0"/>
      <w:marBottom w:val="0"/>
      <w:divBdr>
        <w:top w:val="none" w:sz="0" w:space="0" w:color="auto"/>
        <w:left w:val="none" w:sz="0" w:space="0" w:color="auto"/>
        <w:bottom w:val="none" w:sz="0" w:space="0" w:color="auto"/>
        <w:right w:val="none" w:sz="0" w:space="0" w:color="auto"/>
      </w:divBdr>
    </w:div>
    <w:div w:id="212927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516</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Brodbin</dc:creator>
  <cp:lastModifiedBy>Victoria Brodbin</cp:lastModifiedBy>
  <cp:revision>5</cp:revision>
  <cp:lastPrinted>2020-04-24T17:56:00Z</cp:lastPrinted>
  <dcterms:created xsi:type="dcterms:W3CDTF">2020-04-24T16:56:00Z</dcterms:created>
  <dcterms:modified xsi:type="dcterms:W3CDTF">2020-04-24T17:56:00Z</dcterms:modified>
</cp:coreProperties>
</file>